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E" w:rsidRDefault="002F3EDE" w:rsidP="009B28B1"/>
    <w:p w:rsidR="00C85937" w:rsidRDefault="00C85937" w:rsidP="00C85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TURNIEJU KOSZYKÓWKI ULICZNEJ</w:t>
      </w:r>
    </w:p>
    <w:p w:rsidR="00C85937" w:rsidRDefault="00C85937" w:rsidP="00C85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STREETBALL-OTWOCK 2014</w:t>
      </w:r>
    </w:p>
    <w:p w:rsidR="00C85937" w:rsidRDefault="00C85937" w:rsidP="00C859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imprezy :</w:t>
      </w:r>
    </w:p>
    <w:p w:rsidR="00C85937" w:rsidRDefault="00C85937" w:rsidP="00C8593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Popularyzacja koszykówki oraz aktywny wypoczynek i dobra zabawa przy muzyce</w:t>
      </w:r>
    </w:p>
    <w:p w:rsidR="00C85937" w:rsidRDefault="00C85937" w:rsidP="00C859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Organizatorzy :</w:t>
      </w:r>
    </w:p>
    <w:p w:rsidR="00C85937" w:rsidRDefault="00C85937" w:rsidP="00C8593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Ognisko TKKF „Apollo” Otwock</w:t>
      </w:r>
    </w:p>
    <w:p w:rsidR="00C85937" w:rsidRDefault="00C85937" w:rsidP="00C8593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Miasta Otwocka</w:t>
      </w:r>
    </w:p>
    <w:p w:rsidR="00C85937" w:rsidRDefault="00C85937" w:rsidP="00C859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i miejsce zawodów :</w:t>
      </w:r>
    </w:p>
    <w:p w:rsidR="00C85937" w:rsidRDefault="00C85937" w:rsidP="00C85937">
      <w:pPr>
        <w:pStyle w:val="Akapitzli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Data : 21.09.2014 r. godz. od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C85937" w:rsidRDefault="00C85937" w:rsidP="00C8593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: odcinek ul. Andriollego </w:t>
      </w:r>
      <w:r w:rsidRPr="00C85937">
        <w:rPr>
          <w:rFonts w:ascii="Times New Roman" w:hAnsi="Times New Roman" w:cs="Times New Roman"/>
          <w:sz w:val="24"/>
          <w:szCs w:val="24"/>
        </w:rPr>
        <w:t>(odcinek jednokierunkowy pomiędzy sklepem spożywczym PSS Społem a skrzyżowaniem z ul. Powstańców Warszawy)</w:t>
      </w:r>
    </w:p>
    <w:p w:rsidR="00C85937" w:rsidRDefault="00C85937" w:rsidP="00C859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:rsidR="00C85937" w:rsidRDefault="00C85937" w:rsidP="00C8593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turnieju jest bezpłatny</w:t>
      </w:r>
    </w:p>
    <w:p w:rsidR="00C85937" w:rsidRDefault="00C85937" w:rsidP="00C8593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Turniej rozgrywany będzie w kat. open mężczyzn</w:t>
      </w:r>
    </w:p>
    <w:p w:rsidR="00C85937" w:rsidRDefault="00C85937" w:rsidP="00C8593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Drużyna liczy 3 osoby+1 osoba rezerwowa (nie ma możliwości dopisywania dodatkowych zawodników do drużyny, po zamknięciu rejestracji)</w:t>
      </w:r>
    </w:p>
    <w:p w:rsidR="00C85937" w:rsidRDefault="00C85937" w:rsidP="00C8593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Drużynę reprezentuje kapitan, który odpowiada za drużynę oraz za wszelkie formalności związane z uczestnictwem w turnieju (wypełnienie druków, itp.)</w:t>
      </w:r>
    </w:p>
    <w:p w:rsidR="00D87609" w:rsidRDefault="00C85937" w:rsidP="00D876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rezerwują sobie prawo do zdyskwalifikowania zespołu w przypadku stwierdzenia wprowadzenia do gry zawodnika nie zgłoszonego uprzednio na formularzu zgłoszeniowym, bądź podania przez kapitana zespołu danych niezgodnych z prawdą. Tylko gracze zgłoszen</w:t>
      </w:r>
      <w:r w:rsidR="00D87609">
        <w:rPr>
          <w:rFonts w:ascii="Times New Roman" w:hAnsi="Times New Roman" w:cs="Times New Roman"/>
          <w:sz w:val="24"/>
          <w:szCs w:val="24"/>
        </w:rPr>
        <w:t>i są upoważnieni do gry</w:t>
      </w:r>
    </w:p>
    <w:p w:rsidR="00D87609" w:rsidRDefault="00D87609" w:rsidP="00D876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muszą posiadać dokument tożsamości, wypełnioną kartę zgłoszenia. Wzór karty zgłoszeniowej oraz oświadczenia jest dostępny na </w:t>
      </w:r>
      <w:r w:rsidR="00D56040">
        <w:rPr>
          <w:rFonts w:ascii="Times New Roman" w:hAnsi="Times New Roman" w:cs="Times New Roman"/>
          <w:sz w:val="24"/>
          <w:szCs w:val="24"/>
        </w:rPr>
        <w:t xml:space="preserve">stronie internetowej Ogniska TKKF </w:t>
      </w:r>
      <w:hyperlink r:id="rId5" w:history="1">
        <w:r w:rsidR="00D56040" w:rsidRPr="00447D47">
          <w:rPr>
            <w:rStyle w:val="Hipercze"/>
            <w:rFonts w:ascii="Times New Roman" w:hAnsi="Times New Roman" w:cs="Times New Roman"/>
            <w:sz w:val="24"/>
            <w:szCs w:val="24"/>
          </w:rPr>
          <w:t>www.tkkf-otwock.org.pl</w:t>
        </w:r>
      </w:hyperlink>
      <w:r w:rsidR="00D56040">
        <w:rPr>
          <w:rFonts w:ascii="Times New Roman" w:hAnsi="Times New Roman" w:cs="Times New Roman"/>
          <w:sz w:val="24"/>
          <w:szCs w:val="24"/>
        </w:rPr>
        <w:t xml:space="preserve"> oraz Urzędu Miasta Otwocka </w:t>
      </w:r>
      <w:hyperlink r:id="rId6" w:history="1">
        <w:r w:rsidR="00D56040" w:rsidRPr="00447D47">
          <w:rPr>
            <w:rStyle w:val="Hipercze"/>
            <w:rFonts w:ascii="Times New Roman" w:hAnsi="Times New Roman" w:cs="Times New Roman"/>
            <w:sz w:val="24"/>
            <w:szCs w:val="24"/>
          </w:rPr>
          <w:t>www.otwock.pl</w:t>
        </w:r>
      </w:hyperlink>
      <w:r w:rsidR="00D56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D6A" w:rsidRDefault="00532D6A" w:rsidP="00D876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niepełnoletnie muszą przedłożyć organizatorom zawodów pisemną zgodę </w:t>
      </w:r>
      <w:r w:rsidR="002B063C">
        <w:rPr>
          <w:rFonts w:ascii="Times New Roman" w:hAnsi="Times New Roman" w:cs="Times New Roman"/>
          <w:sz w:val="24"/>
          <w:szCs w:val="24"/>
        </w:rPr>
        <w:t>rodziców/</w:t>
      </w:r>
      <w:r>
        <w:rPr>
          <w:rFonts w:ascii="Times New Roman" w:hAnsi="Times New Roman" w:cs="Times New Roman"/>
          <w:sz w:val="24"/>
          <w:szCs w:val="24"/>
        </w:rPr>
        <w:t>prawnych opiekunów na udział w zawodach</w:t>
      </w:r>
    </w:p>
    <w:p w:rsidR="00532D6A" w:rsidRDefault="00532D6A" w:rsidP="00D876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uczestnicy zawodów są zobowiązani do przestrzegania Regulaminu, jego nieznajomość nie stanowi żadnego usprawiedliwienia</w:t>
      </w:r>
    </w:p>
    <w:p w:rsidR="00532D6A" w:rsidRDefault="00532D6A" w:rsidP="00D87609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zawodnicy są zobowiązani do bezwzględnego podporządkowania się decyzjom sędziów i organizatorów zawodów</w:t>
      </w:r>
    </w:p>
    <w:p w:rsidR="00532D6A" w:rsidRDefault="002B063C" w:rsidP="002B4D3E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zawodnik bierze udział w zawodach na własną odpowiedzialność. Zawodnicy niepełnoletni na odpowiedzi</w:t>
      </w:r>
      <w:r w:rsidR="00E7535D">
        <w:rPr>
          <w:rFonts w:ascii="Times New Roman" w:hAnsi="Times New Roman" w:cs="Times New Roman"/>
          <w:sz w:val="24"/>
          <w:szCs w:val="24"/>
        </w:rPr>
        <w:t>alność rodziców/opiekunów prawny</w:t>
      </w:r>
      <w:r>
        <w:rPr>
          <w:rFonts w:ascii="Times New Roman" w:hAnsi="Times New Roman" w:cs="Times New Roman"/>
          <w:sz w:val="24"/>
          <w:szCs w:val="24"/>
        </w:rPr>
        <w:t>ch</w:t>
      </w:r>
    </w:p>
    <w:p w:rsidR="00E7535D" w:rsidRDefault="00E7535D" w:rsidP="00E753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System rozgrywek </w:t>
      </w:r>
    </w:p>
    <w:p w:rsidR="00154042" w:rsidRDefault="00154042" w:rsidP="0015404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Turniej prowadzony będzie w kat. open mężczyzn</w:t>
      </w:r>
    </w:p>
    <w:p w:rsidR="00154042" w:rsidRDefault="00154042" w:rsidP="0015404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Eliminacje – system grupowy</w:t>
      </w:r>
    </w:p>
    <w:p w:rsidR="00154042" w:rsidRDefault="00154042" w:rsidP="0015404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Finał – system pucharowy</w:t>
      </w:r>
    </w:p>
    <w:p w:rsidR="00D35B95" w:rsidRDefault="00D35B95" w:rsidP="00154042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grup uzależniona będzie od ilości zgłoszonych drużyn</w:t>
      </w:r>
    </w:p>
    <w:p w:rsidR="00D35B95" w:rsidRDefault="00D35B95" w:rsidP="00D35B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gry :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Mecze rozgrywane będą na nawierzchni asfaltowej ograniczonej polem do gry </w:t>
      </w:r>
      <w:r w:rsidR="00D462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wymiarach 9x9 m, na jeden kosz. Na boisku </w:t>
      </w:r>
      <w:r w:rsidR="00D462E7">
        <w:rPr>
          <w:rFonts w:ascii="Times New Roman" w:hAnsi="Times New Roman" w:cs="Times New Roman"/>
          <w:sz w:val="24"/>
          <w:szCs w:val="24"/>
        </w:rPr>
        <w:t>zaznaczona jest linia ciągła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2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odległości 6,75 m.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Każda gra musi się rozpocząć udziałem dwóch trzyosobowych drużyn składających się z graczy uprzednio zgłoszonych do turnieju, a zakończyć mecz posiadając w składzie co najmniej 2 zawodników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tym, która drużyna będzie w posiadaniu piłki jako pierwsza, decyduje losowanie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uzyskany kosz to 1 punkt. Za kosz uzyskany z dystansu (zza linii od kosza 6,75 m. tzw. Dystansowej zalicza się 2 punkty. Graczowi nie wolno w trakcie rzutu dotknąć tej linii.</w:t>
      </w:r>
    </w:p>
    <w:p w:rsidR="00D35B95" w:rsidRDefault="00770C7C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toczy się</w:t>
      </w:r>
      <w:r w:rsidR="00D35B95">
        <w:rPr>
          <w:rFonts w:ascii="Times New Roman" w:hAnsi="Times New Roman" w:cs="Times New Roman"/>
          <w:sz w:val="24"/>
          <w:szCs w:val="24"/>
        </w:rPr>
        <w:t xml:space="preserve"> przez 10 minut ciągłej gry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po 10 minutach gry wynik jest remisowy, zarządzana jest dogrywka – „złoty kosz”, czyli gra się do zdobycia przez którąkolwiek z drużyn jednego kosza. Grę rozpoczyna się od rzutu sędziowskiego</w:t>
      </w:r>
      <w:r w:rsidR="000C7DA4">
        <w:rPr>
          <w:rFonts w:ascii="Times New Roman" w:hAnsi="Times New Roman" w:cs="Times New Roman"/>
          <w:sz w:val="24"/>
          <w:szCs w:val="24"/>
        </w:rPr>
        <w:t xml:space="preserve"> (system pucharowy)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Zabronione jest dobijanie piłki po rzucie drużyny przeciwnej. Dobitka po rzucie własnej drużyny jest dozwolona</w:t>
      </w:r>
    </w:p>
    <w:p w:rsidR="00D02471" w:rsidRDefault="00D02471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rzucie drużyny przeciwnej należy piłkę wyprowadzić poza linię 6,75 m.</w:t>
      </w:r>
    </w:p>
    <w:p w:rsidR="00D35B95" w:rsidRDefault="00D35B95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Każdej drużynie przysługuje do wykorzystania jeden 30-sekundowy czas w trakcie meczu</w:t>
      </w:r>
    </w:p>
    <w:p w:rsidR="00D35B95" w:rsidRDefault="00405249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Mecz sędziuje sędzia, wyznaczony przez organizatora</w:t>
      </w:r>
    </w:p>
    <w:p w:rsidR="00405249" w:rsidRDefault="00405249" w:rsidP="00405249">
      <w:pPr>
        <w:pStyle w:val="Akapitzlist"/>
        <w:numPr>
          <w:ilvl w:val="1"/>
          <w:numId w:val="1"/>
        </w:numPr>
        <w:ind w:left="1418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dążyć do polubownego załatwiania wszelkich sporów w imię przyjacielskiej i serdecznej atmosfery zawodów. Sędzia ma werdykt ostateczny</w:t>
      </w:r>
    </w:p>
    <w:p w:rsidR="00405249" w:rsidRDefault="00405249" w:rsidP="00405249">
      <w:pPr>
        <w:pStyle w:val="Akapitzlist"/>
        <w:numPr>
          <w:ilvl w:val="1"/>
          <w:numId w:val="1"/>
        </w:numPr>
        <w:ind w:left="1418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Złośliwe faule zauważone przez sędziego będą karane rzutem za 1 punkt z linii 5 m oraz przekazaniem piłki po rzucie drużynie pokrzywdzonej</w:t>
      </w:r>
    </w:p>
    <w:p w:rsidR="00A21F92" w:rsidRDefault="00A21F92" w:rsidP="00A21F92">
      <w:pPr>
        <w:pStyle w:val="Akapitzlist"/>
        <w:numPr>
          <w:ilvl w:val="1"/>
          <w:numId w:val="1"/>
        </w:numPr>
        <w:ind w:left="1418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Brutalność w grze lub złe zachowanie całej drużyny podczas turnieju może doprowadzić do wykluczenia jej z rywalizacji</w:t>
      </w:r>
    </w:p>
    <w:p w:rsidR="00A21F92" w:rsidRDefault="00A21F92" w:rsidP="00D35B95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fauli na drużynie – 4, przy piątym i kolejnych rzut wolny</w:t>
      </w:r>
    </w:p>
    <w:p w:rsidR="00A21F92" w:rsidRDefault="00A21F92" w:rsidP="00A21F92">
      <w:pPr>
        <w:pStyle w:val="Akapitzlist"/>
        <w:numPr>
          <w:ilvl w:val="1"/>
          <w:numId w:val="1"/>
        </w:numPr>
        <w:ind w:left="1418" w:hanging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gry obowiązują wg przepisów PZKosz. Chyba, że organizator zastrzega to w regulaminie</w:t>
      </w:r>
    </w:p>
    <w:p w:rsidR="00405249" w:rsidRDefault="00405249" w:rsidP="00A21F9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1F92">
        <w:rPr>
          <w:rFonts w:ascii="Times New Roman" w:hAnsi="Times New Roman" w:cs="Times New Roman"/>
          <w:sz w:val="24"/>
          <w:szCs w:val="24"/>
        </w:rPr>
        <w:t xml:space="preserve"> </w:t>
      </w:r>
      <w:r w:rsidR="00EB0DB3" w:rsidRPr="00EB0DB3">
        <w:rPr>
          <w:rFonts w:ascii="Times New Roman" w:hAnsi="Times New Roman" w:cs="Times New Roman"/>
          <w:b/>
          <w:sz w:val="24"/>
          <w:szCs w:val="24"/>
        </w:rPr>
        <w:t>Nagrody :</w:t>
      </w:r>
    </w:p>
    <w:p w:rsidR="00EB0DB3" w:rsidRDefault="00EB0DB3" w:rsidP="00EB0D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trzech pierws</w:t>
      </w:r>
      <w:r w:rsidR="00B3292B">
        <w:rPr>
          <w:rFonts w:ascii="Times New Roman" w:hAnsi="Times New Roman" w:cs="Times New Roman"/>
          <w:sz w:val="24"/>
          <w:szCs w:val="24"/>
        </w:rPr>
        <w:t>zych drużyn puchary, statuetki</w:t>
      </w:r>
      <w:r w:rsidR="00654854">
        <w:rPr>
          <w:rFonts w:ascii="Times New Roman" w:hAnsi="Times New Roman" w:cs="Times New Roman"/>
          <w:sz w:val="24"/>
          <w:szCs w:val="24"/>
        </w:rPr>
        <w:t xml:space="preserve"> (dla każdego zawodnika)</w:t>
      </w:r>
      <w:bookmarkStart w:id="0" w:name="_GoBack"/>
      <w:bookmarkEnd w:id="0"/>
    </w:p>
    <w:p w:rsidR="00EB0DB3" w:rsidRDefault="00EB0DB3" w:rsidP="00EB0DB3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klasyfikacji rzutów statuetka dla najlepszego zawodnika</w:t>
      </w:r>
    </w:p>
    <w:p w:rsidR="00EB0DB3" w:rsidRDefault="00EB0DB3" w:rsidP="00EB0D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0DB3">
        <w:rPr>
          <w:rFonts w:ascii="Times New Roman" w:hAnsi="Times New Roman" w:cs="Times New Roman"/>
          <w:b/>
          <w:sz w:val="24"/>
          <w:szCs w:val="24"/>
        </w:rPr>
        <w:t>Postanowienia końcowe :</w:t>
      </w:r>
    </w:p>
    <w:p w:rsidR="00EB0DB3" w:rsidRDefault="007C3E9D" w:rsidP="007C3E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 odpowiadają materialnie za szkody wyrządzone w wyniku użytkowania koszy do gry niezgodnie z regulaminem</w:t>
      </w:r>
    </w:p>
    <w:p w:rsidR="007C3E9D" w:rsidRDefault="007C3E9D" w:rsidP="007C3E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turnieju nie biorą odpowiedzialności za wszelkie urazy i kontuzje zawodników powstałe w trakcie turnieju</w:t>
      </w:r>
    </w:p>
    <w:p w:rsidR="007C3E9D" w:rsidRDefault="007C3E9D" w:rsidP="007C3E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zastrzegają sobie prawo do zmiany regulaminu. W przypadku istotnych zmian zobowiązują się do powiadomienia zawodników o zmianach w regulaminie</w:t>
      </w:r>
    </w:p>
    <w:p w:rsidR="007C3E9D" w:rsidRDefault="007C3E9D" w:rsidP="007C3E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przystępujący do rozgrywek zapoznali się z regulaminem i akceptują jego założenia</w:t>
      </w:r>
    </w:p>
    <w:p w:rsidR="007C3E9D" w:rsidRDefault="007C3E9D" w:rsidP="007C3E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rzeczy pozostawione bez opieki organizator nie odpowiada</w:t>
      </w:r>
    </w:p>
    <w:p w:rsidR="007C3E9D" w:rsidRPr="007C3E9D" w:rsidRDefault="007C3E9D" w:rsidP="007C3E9D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zapewnia : sprzęt sportowy, opiekę medyczną </w:t>
      </w:r>
    </w:p>
    <w:sectPr w:rsidR="007C3E9D" w:rsidRPr="007C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A92"/>
    <w:multiLevelType w:val="multilevel"/>
    <w:tmpl w:val="75A47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37"/>
    <w:rsid w:val="00007FC9"/>
    <w:rsid w:val="00011997"/>
    <w:rsid w:val="000171F5"/>
    <w:rsid w:val="00020BEC"/>
    <w:rsid w:val="00021681"/>
    <w:rsid w:val="00031EF4"/>
    <w:rsid w:val="00034E36"/>
    <w:rsid w:val="00055569"/>
    <w:rsid w:val="00064684"/>
    <w:rsid w:val="00066FEF"/>
    <w:rsid w:val="000675D2"/>
    <w:rsid w:val="00071A7E"/>
    <w:rsid w:val="00081CD8"/>
    <w:rsid w:val="000A760F"/>
    <w:rsid w:val="000C50E8"/>
    <w:rsid w:val="000C5632"/>
    <w:rsid w:val="000C76A7"/>
    <w:rsid w:val="000C7DA4"/>
    <w:rsid w:val="000D0AF3"/>
    <w:rsid w:val="000D3C2B"/>
    <w:rsid w:val="000D505A"/>
    <w:rsid w:val="000F09C3"/>
    <w:rsid w:val="000F26BF"/>
    <w:rsid w:val="00102930"/>
    <w:rsid w:val="001168B9"/>
    <w:rsid w:val="00127445"/>
    <w:rsid w:val="0013399D"/>
    <w:rsid w:val="0013584C"/>
    <w:rsid w:val="0013693D"/>
    <w:rsid w:val="00147EA5"/>
    <w:rsid w:val="00152EAD"/>
    <w:rsid w:val="00154042"/>
    <w:rsid w:val="00171454"/>
    <w:rsid w:val="0017269E"/>
    <w:rsid w:val="00183B1E"/>
    <w:rsid w:val="00186E67"/>
    <w:rsid w:val="00190937"/>
    <w:rsid w:val="001B183B"/>
    <w:rsid w:val="001C031C"/>
    <w:rsid w:val="001C0541"/>
    <w:rsid w:val="001C32AD"/>
    <w:rsid w:val="001C50EA"/>
    <w:rsid w:val="001D575B"/>
    <w:rsid w:val="001D5A8F"/>
    <w:rsid w:val="001E556D"/>
    <w:rsid w:val="001F02C0"/>
    <w:rsid w:val="001F3E77"/>
    <w:rsid w:val="001F4127"/>
    <w:rsid w:val="00212B8A"/>
    <w:rsid w:val="00221E08"/>
    <w:rsid w:val="00236586"/>
    <w:rsid w:val="002432DB"/>
    <w:rsid w:val="00244152"/>
    <w:rsid w:val="0024646A"/>
    <w:rsid w:val="00251408"/>
    <w:rsid w:val="002629C8"/>
    <w:rsid w:val="00264717"/>
    <w:rsid w:val="002A6746"/>
    <w:rsid w:val="002A716A"/>
    <w:rsid w:val="002B063C"/>
    <w:rsid w:val="002B4D3E"/>
    <w:rsid w:val="002B57D4"/>
    <w:rsid w:val="002C443D"/>
    <w:rsid w:val="002D06AE"/>
    <w:rsid w:val="002F039D"/>
    <w:rsid w:val="002F1BDD"/>
    <w:rsid w:val="002F3EDE"/>
    <w:rsid w:val="00305206"/>
    <w:rsid w:val="00305AC2"/>
    <w:rsid w:val="0031648D"/>
    <w:rsid w:val="0031762C"/>
    <w:rsid w:val="00322F58"/>
    <w:rsid w:val="00335DF9"/>
    <w:rsid w:val="0034120A"/>
    <w:rsid w:val="00367115"/>
    <w:rsid w:val="00370CF8"/>
    <w:rsid w:val="0037187C"/>
    <w:rsid w:val="00376815"/>
    <w:rsid w:val="00386673"/>
    <w:rsid w:val="00387EC8"/>
    <w:rsid w:val="0039779D"/>
    <w:rsid w:val="003A1742"/>
    <w:rsid w:val="003A2003"/>
    <w:rsid w:val="003A3A7C"/>
    <w:rsid w:val="003A4B13"/>
    <w:rsid w:val="003B4DE2"/>
    <w:rsid w:val="003C225A"/>
    <w:rsid w:val="003C300D"/>
    <w:rsid w:val="003C47B1"/>
    <w:rsid w:val="003C4BDA"/>
    <w:rsid w:val="003D0361"/>
    <w:rsid w:val="003D3369"/>
    <w:rsid w:val="003D6499"/>
    <w:rsid w:val="003D66A6"/>
    <w:rsid w:val="003E6A01"/>
    <w:rsid w:val="003F121D"/>
    <w:rsid w:val="003F4CC4"/>
    <w:rsid w:val="00405249"/>
    <w:rsid w:val="0041441B"/>
    <w:rsid w:val="00423128"/>
    <w:rsid w:val="0043476D"/>
    <w:rsid w:val="00434E48"/>
    <w:rsid w:val="00441150"/>
    <w:rsid w:val="004520A9"/>
    <w:rsid w:val="004522C9"/>
    <w:rsid w:val="00462A32"/>
    <w:rsid w:val="00470106"/>
    <w:rsid w:val="0047347F"/>
    <w:rsid w:val="00487BCC"/>
    <w:rsid w:val="004953E0"/>
    <w:rsid w:val="004B3169"/>
    <w:rsid w:val="004C082A"/>
    <w:rsid w:val="004C421B"/>
    <w:rsid w:val="004D003B"/>
    <w:rsid w:val="004D28F6"/>
    <w:rsid w:val="005014ED"/>
    <w:rsid w:val="00502800"/>
    <w:rsid w:val="00532D6A"/>
    <w:rsid w:val="00534FCD"/>
    <w:rsid w:val="00560537"/>
    <w:rsid w:val="00561EBD"/>
    <w:rsid w:val="00564DC2"/>
    <w:rsid w:val="00572924"/>
    <w:rsid w:val="00576BDE"/>
    <w:rsid w:val="00581309"/>
    <w:rsid w:val="00582C1F"/>
    <w:rsid w:val="005A16B9"/>
    <w:rsid w:val="005A7F21"/>
    <w:rsid w:val="005A7F71"/>
    <w:rsid w:val="005B5281"/>
    <w:rsid w:val="005C0B2F"/>
    <w:rsid w:val="005D183C"/>
    <w:rsid w:val="005E4DF0"/>
    <w:rsid w:val="005F1F57"/>
    <w:rsid w:val="005F2F6B"/>
    <w:rsid w:val="005F3A18"/>
    <w:rsid w:val="005F3AA0"/>
    <w:rsid w:val="005F4EE5"/>
    <w:rsid w:val="005F67BA"/>
    <w:rsid w:val="006174DD"/>
    <w:rsid w:val="0062654B"/>
    <w:rsid w:val="00631AD6"/>
    <w:rsid w:val="00632356"/>
    <w:rsid w:val="0063481C"/>
    <w:rsid w:val="00644161"/>
    <w:rsid w:val="006546CD"/>
    <w:rsid w:val="00654854"/>
    <w:rsid w:val="00656917"/>
    <w:rsid w:val="00656CC6"/>
    <w:rsid w:val="00660474"/>
    <w:rsid w:val="0066399D"/>
    <w:rsid w:val="00666058"/>
    <w:rsid w:val="006676A8"/>
    <w:rsid w:val="00667B82"/>
    <w:rsid w:val="0067097E"/>
    <w:rsid w:val="00675FDB"/>
    <w:rsid w:val="00691EAA"/>
    <w:rsid w:val="00693EFB"/>
    <w:rsid w:val="00694C58"/>
    <w:rsid w:val="006A3437"/>
    <w:rsid w:val="006A3F61"/>
    <w:rsid w:val="006B089D"/>
    <w:rsid w:val="006B4585"/>
    <w:rsid w:val="006B7AC9"/>
    <w:rsid w:val="006C3146"/>
    <w:rsid w:val="006D1C47"/>
    <w:rsid w:val="006F07EC"/>
    <w:rsid w:val="006F37A1"/>
    <w:rsid w:val="007054BC"/>
    <w:rsid w:val="00743534"/>
    <w:rsid w:val="00751FBC"/>
    <w:rsid w:val="00755A4A"/>
    <w:rsid w:val="00757743"/>
    <w:rsid w:val="007703B5"/>
    <w:rsid w:val="00770C7C"/>
    <w:rsid w:val="0077272D"/>
    <w:rsid w:val="007728FF"/>
    <w:rsid w:val="0078397C"/>
    <w:rsid w:val="00795519"/>
    <w:rsid w:val="007B1FE1"/>
    <w:rsid w:val="007B23C7"/>
    <w:rsid w:val="007B5756"/>
    <w:rsid w:val="007C3E9D"/>
    <w:rsid w:val="007C7801"/>
    <w:rsid w:val="007D31EE"/>
    <w:rsid w:val="007E410E"/>
    <w:rsid w:val="007F5094"/>
    <w:rsid w:val="00815A3B"/>
    <w:rsid w:val="00816614"/>
    <w:rsid w:val="00817C52"/>
    <w:rsid w:val="008207F7"/>
    <w:rsid w:val="008221F5"/>
    <w:rsid w:val="008316D4"/>
    <w:rsid w:val="00833CFF"/>
    <w:rsid w:val="008376A9"/>
    <w:rsid w:val="008505AB"/>
    <w:rsid w:val="008516B0"/>
    <w:rsid w:val="0085214E"/>
    <w:rsid w:val="00852F2B"/>
    <w:rsid w:val="008560E7"/>
    <w:rsid w:val="0085623D"/>
    <w:rsid w:val="00857136"/>
    <w:rsid w:val="008578D7"/>
    <w:rsid w:val="00864B99"/>
    <w:rsid w:val="00876AC6"/>
    <w:rsid w:val="00880C72"/>
    <w:rsid w:val="0089079E"/>
    <w:rsid w:val="008A082B"/>
    <w:rsid w:val="008A2F66"/>
    <w:rsid w:val="008C0F5F"/>
    <w:rsid w:val="008C1941"/>
    <w:rsid w:val="008C3E2A"/>
    <w:rsid w:val="008D5C27"/>
    <w:rsid w:val="00900985"/>
    <w:rsid w:val="00903EDF"/>
    <w:rsid w:val="00922977"/>
    <w:rsid w:val="00924EA7"/>
    <w:rsid w:val="0094003F"/>
    <w:rsid w:val="00943734"/>
    <w:rsid w:val="009444D7"/>
    <w:rsid w:val="00952771"/>
    <w:rsid w:val="00977ED1"/>
    <w:rsid w:val="009825B4"/>
    <w:rsid w:val="00982ED2"/>
    <w:rsid w:val="009A0313"/>
    <w:rsid w:val="009A433D"/>
    <w:rsid w:val="009B28B1"/>
    <w:rsid w:val="009C13B0"/>
    <w:rsid w:val="009D514F"/>
    <w:rsid w:val="009D548D"/>
    <w:rsid w:val="009D713A"/>
    <w:rsid w:val="009E35E6"/>
    <w:rsid w:val="009E5679"/>
    <w:rsid w:val="00A02E6D"/>
    <w:rsid w:val="00A21F92"/>
    <w:rsid w:val="00A22D9C"/>
    <w:rsid w:val="00A51266"/>
    <w:rsid w:val="00A76CA0"/>
    <w:rsid w:val="00A94BB6"/>
    <w:rsid w:val="00A9724C"/>
    <w:rsid w:val="00AA0879"/>
    <w:rsid w:val="00AA2F01"/>
    <w:rsid w:val="00AA3F46"/>
    <w:rsid w:val="00AA522C"/>
    <w:rsid w:val="00AA52BF"/>
    <w:rsid w:val="00AA5460"/>
    <w:rsid w:val="00AB4163"/>
    <w:rsid w:val="00AB48E9"/>
    <w:rsid w:val="00AC032C"/>
    <w:rsid w:val="00AC7841"/>
    <w:rsid w:val="00AE4C6E"/>
    <w:rsid w:val="00AF27D1"/>
    <w:rsid w:val="00AF29AC"/>
    <w:rsid w:val="00AF2ED5"/>
    <w:rsid w:val="00AF6138"/>
    <w:rsid w:val="00AF715E"/>
    <w:rsid w:val="00B05A0B"/>
    <w:rsid w:val="00B065BA"/>
    <w:rsid w:val="00B17FA3"/>
    <w:rsid w:val="00B20179"/>
    <w:rsid w:val="00B20F18"/>
    <w:rsid w:val="00B22877"/>
    <w:rsid w:val="00B30E16"/>
    <w:rsid w:val="00B31EF8"/>
    <w:rsid w:val="00B3292B"/>
    <w:rsid w:val="00B40990"/>
    <w:rsid w:val="00B4264B"/>
    <w:rsid w:val="00B45489"/>
    <w:rsid w:val="00B47D10"/>
    <w:rsid w:val="00B52374"/>
    <w:rsid w:val="00B60B25"/>
    <w:rsid w:val="00B6674D"/>
    <w:rsid w:val="00B669FB"/>
    <w:rsid w:val="00B80D4C"/>
    <w:rsid w:val="00B9423E"/>
    <w:rsid w:val="00BA22C3"/>
    <w:rsid w:val="00BA7D25"/>
    <w:rsid w:val="00BB0EE6"/>
    <w:rsid w:val="00BB23BE"/>
    <w:rsid w:val="00BB2A78"/>
    <w:rsid w:val="00BB6B45"/>
    <w:rsid w:val="00BB6B52"/>
    <w:rsid w:val="00BB70E1"/>
    <w:rsid w:val="00BB7357"/>
    <w:rsid w:val="00BC779B"/>
    <w:rsid w:val="00BD1F2A"/>
    <w:rsid w:val="00BD25F9"/>
    <w:rsid w:val="00BE0994"/>
    <w:rsid w:val="00BE0F08"/>
    <w:rsid w:val="00BE31F4"/>
    <w:rsid w:val="00BE5DAE"/>
    <w:rsid w:val="00BF672A"/>
    <w:rsid w:val="00C01A8C"/>
    <w:rsid w:val="00C02D49"/>
    <w:rsid w:val="00C07A72"/>
    <w:rsid w:val="00C11221"/>
    <w:rsid w:val="00C144A4"/>
    <w:rsid w:val="00C161E4"/>
    <w:rsid w:val="00C17635"/>
    <w:rsid w:val="00C26CDC"/>
    <w:rsid w:val="00C33C85"/>
    <w:rsid w:val="00C5059F"/>
    <w:rsid w:val="00C60E5D"/>
    <w:rsid w:val="00C67DE4"/>
    <w:rsid w:val="00C77804"/>
    <w:rsid w:val="00C77B72"/>
    <w:rsid w:val="00C82E8B"/>
    <w:rsid w:val="00C85937"/>
    <w:rsid w:val="00C871D0"/>
    <w:rsid w:val="00CB419D"/>
    <w:rsid w:val="00CB7403"/>
    <w:rsid w:val="00CC0D78"/>
    <w:rsid w:val="00CC145F"/>
    <w:rsid w:val="00CC2168"/>
    <w:rsid w:val="00CC364F"/>
    <w:rsid w:val="00CD08EE"/>
    <w:rsid w:val="00CD1E12"/>
    <w:rsid w:val="00CD53F2"/>
    <w:rsid w:val="00CE1519"/>
    <w:rsid w:val="00CE33A5"/>
    <w:rsid w:val="00CE703E"/>
    <w:rsid w:val="00CF47B2"/>
    <w:rsid w:val="00D02471"/>
    <w:rsid w:val="00D02A30"/>
    <w:rsid w:val="00D03441"/>
    <w:rsid w:val="00D03880"/>
    <w:rsid w:val="00D041C9"/>
    <w:rsid w:val="00D22337"/>
    <w:rsid w:val="00D24072"/>
    <w:rsid w:val="00D24656"/>
    <w:rsid w:val="00D31CE9"/>
    <w:rsid w:val="00D32618"/>
    <w:rsid w:val="00D35592"/>
    <w:rsid w:val="00D35B95"/>
    <w:rsid w:val="00D35CD9"/>
    <w:rsid w:val="00D35DEF"/>
    <w:rsid w:val="00D37A18"/>
    <w:rsid w:val="00D4106D"/>
    <w:rsid w:val="00D42608"/>
    <w:rsid w:val="00D462E7"/>
    <w:rsid w:val="00D47D7A"/>
    <w:rsid w:val="00D53222"/>
    <w:rsid w:val="00D56040"/>
    <w:rsid w:val="00D566C1"/>
    <w:rsid w:val="00D56CB8"/>
    <w:rsid w:val="00D73D49"/>
    <w:rsid w:val="00D77781"/>
    <w:rsid w:val="00D8226C"/>
    <w:rsid w:val="00D831D3"/>
    <w:rsid w:val="00D87609"/>
    <w:rsid w:val="00D94560"/>
    <w:rsid w:val="00D96328"/>
    <w:rsid w:val="00DA5490"/>
    <w:rsid w:val="00DB3A49"/>
    <w:rsid w:val="00DB6153"/>
    <w:rsid w:val="00DB6589"/>
    <w:rsid w:val="00DC2058"/>
    <w:rsid w:val="00DC7F91"/>
    <w:rsid w:val="00DE79C7"/>
    <w:rsid w:val="00DF7535"/>
    <w:rsid w:val="00E077E9"/>
    <w:rsid w:val="00E119E4"/>
    <w:rsid w:val="00E12157"/>
    <w:rsid w:val="00E20B13"/>
    <w:rsid w:val="00E24719"/>
    <w:rsid w:val="00E313A5"/>
    <w:rsid w:val="00E32E44"/>
    <w:rsid w:val="00E461FE"/>
    <w:rsid w:val="00E619E9"/>
    <w:rsid w:val="00E67FE4"/>
    <w:rsid w:val="00E706F8"/>
    <w:rsid w:val="00E7535D"/>
    <w:rsid w:val="00E770D5"/>
    <w:rsid w:val="00E85D6A"/>
    <w:rsid w:val="00E86023"/>
    <w:rsid w:val="00E86CF6"/>
    <w:rsid w:val="00E90D95"/>
    <w:rsid w:val="00E93BAD"/>
    <w:rsid w:val="00EA27D9"/>
    <w:rsid w:val="00EA3CC1"/>
    <w:rsid w:val="00EA70F4"/>
    <w:rsid w:val="00EB0DB3"/>
    <w:rsid w:val="00EB3763"/>
    <w:rsid w:val="00EB784A"/>
    <w:rsid w:val="00EC3038"/>
    <w:rsid w:val="00EC666B"/>
    <w:rsid w:val="00ED4117"/>
    <w:rsid w:val="00ED4FDB"/>
    <w:rsid w:val="00EE1ED9"/>
    <w:rsid w:val="00EE794E"/>
    <w:rsid w:val="00EF0E69"/>
    <w:rsid w:val="00EF0F97"/>
    <w:rsid w:val="00EF57CB"/>
    <w:rsid w:val="00EF7738"/>
    <w:rsid w:val="00F225DB"/>
    <w:rsid w:val="00F2388B"/>
    <w:rsid w:val="00F23EAD"/>
    <w:rsid w:val="00F331EE"/>
    <w:rsid w:val="00F33525"/>
    <w:rsid w:val="00F34102"/>
    <w:rsid w:val="00F353F4"/>
    <w:rsid w:val="00F369BD"/>
    <w:rsid w:val="00F42E18"/>
    <w:rsid w:val="00F45291"/>
    <w:rsid w:val="00F468AA"/>
    <w:rsid w:val="00F679C2"/>
    <w:rsid w:val="00F76F40"/>
    <w:rsid w:val="00F84A3B"/>
    <w:rsid w:val="00F92389"/>
    <w:rsid w:val="00FA110D"/>
    <w:rsid w:val="00FC2B4F"/>
    <w:rsid w:val="00FC4F61"/>
    <w:rsid w:val="00FE7B7C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99E51-F7E8-41BC-8B51-E75E9043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6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wock.pl" TargetMode="External"/><Relationship Id="rId5" Type="http://schemas.openxmlformats.org/officeDocument/2006/relationships/hyperlink" Target="http://www.tkkf-otwoc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Myśliwski</dc:creator>
  <cp:keywords/>
  <dc:description/>
  <cp:lastModifiedBy>Ryszard Myśliwski</cp:lastModifiedBy>
  <cp:revision>17</cp:revision>
  <dcterms:created xsi:type="dcterms:W3CDTF">2014-08-20T07:40:00Z</dcterms:created>
  <dcterms:modified xsi:type="dcterms:W3CDTF">2014-08-27T05:50:00Z</dcterms:modified>
</cp:coreProperties>
</file>